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Minnesota Mineral Club – AI Use Policy</w:t>
        <w:br w:type="textWrapping"/>
        <w:t xml:space="preserve">Adopted December 2025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bCs w:val="1"/>
          <w:rtl w:val="0"/>
        </w:rPr>
        <w:t xml:space="preserve">Purpose:</w:t>
      </w:r>
      <w:r w:rsidDel="00000000" w:rsidR="00000000" w:rsidRPr="00000000">
        <w:rPr>
          <w:rtl w:val="0"/>
        </w:rPr>
        <w:br w:type="textWrapping"/>
        <w:t xml:space="preserve">AI can support communication, education, and creativity within MMC. This policy outlines safe and appropriate use.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bCs w:val="1"/>
          <w:rtl w:val="0"/>
        </w:rPr>
        <w:t xml:space="preserve">Acceptable Uses: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Drafting emails, newsletters, and announcements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Creating educational geology or mineral content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Social media posts and promotional ideas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Brainstorming event ideas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Grammar, formatting, and editing help</w:t>
        <w:br w:type="textWrapping"/>
      </w:r>
      <w:r w:rsidDel="00000000" w:rsidR="00000000" w:rsidRPr="00000000">
        <w:rPr>
          <w:i w:val="1"/>
          <w:iCs w:val="1"/>
          <w:rtl w:val="0"/>
        </w:rPr>
        <w:t xml:space="preserve">(Always verify accuracy before sharing.)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bCs w:val="1"/>
          <w:rtl w:val="0"/>
        </w:rPr>
        <w:t xml:space="preserve">Prohibited Uses: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Making decisions on behalf of the Board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Publishing AI-generated content as official policy without approval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Handling sensitive or personal communications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Spreading misinformation or harmful content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Replacing human judgment in scientific, safety, or financial matters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bCs w:val="1"/>
          <w:rtl w:val="0"/>
        </w:rPr>
        <w:t xml:space="preserve">Do NOT Share With AI: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i w:val="1"/>
          <w:iCs w:val="1"/>
          <w:rtl w:val="0"/>
        </w:rPr>
        <w:t xml:space="preserve">Personal Information:</w:t>
      </w:r>
      <w:r w:rsidDel="00000000" w:rsidR="00000000" w:rsidRPr="00000000">
        <w:rPr>
          <w:rtl w:val="0"/>
        </w:rPr>
        <w:t xml:space="preserve"> names with contact info, birthdates, IDs, or any identifying data</w:t>
        <w:br w:type="textWrapping"/>
      </w:r>
      <w:r w:rsidDel="00000000" w:rsidR="00000000" w:rsidRPr="00000000">
        <w:rPr>
          <w:i w:val="1"/>
          <w:iCs w:val="1"/>
          <w:rtl w:val="0"/>
        </w:rPr>
        <w:t xml:space="preserve">Member Data:</w:t>
      </w:r>
      <w:r w:rsidDel="00000000" w:rsidR="00000000" w:rsidRPr="00000000">
        <w:rPr>
          <w:rtl w:val="0"/>
        </w:rPr>
        <w:t xml:space="preserve"> membership lists, rosters, sign-in sheets, complaints, private issues</w:t>
        <w:br w:type="textWrapping"/>
      </w:r>
      <w:r w:rsidDel="00000000" w:rsidR="00000000" w:rsidRPr="00000000">
        <w:rPr>
          <w:i w:val="1"/>
          <w:iCs w:val="1"/>
          <w:rtl w:val="0"/>
        </w:rPr>
        <w:t xml:space="preserve">Sensitive Club Material:</w:t>
      </w:r>
      <w:r w:rsidDel="00000000" w:rsidR="00000000" w:rsidRPr="00000000">
        <w:rPr>
          <w:rtl w:val="0"/>
        </w:rPr>
        <w:t xml:space="preserve"> bank info, passwords, contracts, non-public legal documents</w:t>
        <w:br w:type="textWrapping"/>
      </w:r>
      <w:r w:rsidDel="00000000" w:rsidR="00000000" w:rsidRPr="00000000">
        <w:rPr>
          <w:i w:val="1"/>
          <w:iCs w:val="1"/>
          <w:rtl w:val="0"/>
        </w:rPr>
        <w:t xml:space="preserve">Location/Security:</w:t>
      </w:r>
      <w:r w:rsidDel="00000000" w:rsidR="00000000" w:rsidRPr="00000000">
        <w:rPr>
          <w:rtl w:val="0"/>
        </w:rPr>
        <w:t xml:space="preserve"> private collecting sites, clubhouse access details, keys, codes, security info</w:t>
        <w:br w:type="textWrapping"/>
      </w:r>
      <w:r w:rsidDel="00000000" w:rsidR="00000000" w:rsidRPr="00000000">
        <w:rPr>
          <w:i w:val="1"/>
          <w:iCs w:val="1"/>
          <w:rtl w:val="0"/>
        </w:rPr>
        <w:t xml:space="preserve">Board-Confidential:</w:t>
      </w:r>
      <w:r w:rsidDel="00000000" w:rsidR="00000000" w:rsidRPr="00000000">
        <w:rPr>
          <w:rtl w:val="0"/>
        </w:rPr>
        <w:t xml:space="preserve"> internal discussions, draft motions, unapproved plans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b w:val="1"/>
          <w:bCs w:val="1"/>
          <w:rtl w:val="0"/>
        </w:rPr>
        <w:t xml:space="preserve">Best Practices: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Use generic descriptions instead of names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Double-check facts before posting or distributing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Keep member and club data private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Avoid uploading identifiable photos without permission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Review and edit AI-generated content before use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b w:val="1"/>
          <w:bCs w:val="1"/>
          <w:rtl w:val="0"/>
        </w:rPr>
        <w:t xml:space="preserve">Questions?</w:t>
      </w:r>
      <w:r w:rsidDel="00000000" w:rsidR="00000000" w:rsidRPr="00000000">
        <w:rPr>
          <w:rtl w:val="0"/>
        </w:rPr>
        <w:t xml:space="preserve"> Contact the MMC Board for guidance.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2D66FC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2D66FC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2D66FC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2D66F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2D66F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2D66F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2D66F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2D66FC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2D66FC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2D66FC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2D66FC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2D66FC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2D66F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2D66F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2D66F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2D66FC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2D66FC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2D66FC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2D66F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D66FC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2D66FC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hzOq4mKEnYhDPJzQISQEZsjZEA==">CgMxLjA4AHIhMXpld2lVMUJRd2MwcmlrRklfSE1pbG1ndGhncU4wVGNo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2025-12-11T00:19:00Z</dcterms:created>
  <dc:creator>Goerdt, Tim (DI SW GS&amp;CS AM GCO PRAC OPS-ARCH)</dc:creator>
</cp:coreProperties>
</file>