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MMC Donation Policy</w:t>
        <w:br w:type="textWrapping"/>
        <w:t xml:space="preserve">Adopted 2023</w:t>
      </w:r>
    </w:p>
    <w:p w:rsidR="00000000" w:rsidDel="00000000" w:rsidP="00000000" w:rsidRDefault="00000000" w:rsidRPr="00000000" w14:paraId="00000002">
      <w:pPr>
        <w:rPr/>
      </w:pPr>
      <w:r w:rsidDel="00000000" w:rsidR="00000000" w:rsidRPr="00000000">
        <w:rPr>
          <w:rtl w:val="0"/>
        </w:rPr>
        <w:t xml:space="preserve">The Minnesota Mineral Club is a 501(c)(3) and as such many members and people of the general public will on occasion donate rocks, rock collections, mineral specimens, etc to the club for education purposes, display purposes, and in some cases to be sold to further the mission and values of the club.  The following policy is intended as guidance as to the conditions that must be met before any physical items may be accepted by the club.</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must be no conditions attached to the donation.  i.e. to be kept by the club, never can be sold.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donation is to be accepted without full consent of the BOD.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Donations must be in a clean, sanitary, and organized condition for donation to be acceptable.  If not in a clean and sanitary condition the member of the BOD accepting the donation on behalf of the BOD will be the single party responsible for ensuring the donation is clean, sanitary, and organized.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53F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AX7ayZFIb1079l52tvav13VtA==">CgMxLjA4AHIhMTNYNjdSeGprZXNjYXNyNlF4cmhYRUxYNF9JWWNTbDlt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2023-01-31T18:38:00Z</dcterms:created>
  <dc:creator>Goerdt, Tim (DI SW GS&amp;CS AM GSS PRAC OPS-ARCH)</dc:creator>
</cp:coreProperties>
</file>