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A45" w14:textId="77777777" w:rsidR="009A204B" w:rsidRPr="009B295C" w:rsidRDefault="009A204B" w:rsidP="000055D1">
      <w:pPr>
        <w:pStyle w:val="Title"/>
        <w:rPr>
          <w:b w:val="0"/>
        </w:rPr>
      </w:pPr>
      <w:r w:rsidRPr="009B295C">
        <w:t>Abuse in Later Life Education Series for Advocates</w:t>
      </w:r>
    </w:p>
    <w:p w14:paraId="22A99EDE" w14:textId="201446CD" w:rsidR="009A204B" w:rsidRPr="009B295C" w:rsidRDefault="005604FC" w:rsidP="000055D1">
      <w:pPr>
        <w:pStyle w:val="Subtitle"/>
        <w:spacing w:after="0"/>
      </w:pPr>
      <w:r w:rsidRPr="009B29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E65B8D" wp14:editId="49C408BD">
                <wp:simplePos x="0" y="0"/>
                <wp:positionH relativeFrom="margin">
                  <wp:align>right</wp:align>
                </wp:positionH>
                <wp:positionV relativeFrom="page">
                  <wp:posOffset>1611630</wp:posOffset>
                </wp:positionV>
                <wp:extent cx="5931535" cy="1111250"/>
                <wp:effectExtent l="0" t="0" r="12065" b="12700"/>
                <wp:wrapTight wrapText="bothSides">
                  <wp:wrapPolygon edited="0">
                    <wp:start x="0" y="0"/>
                    <wp:lineTo x="0" y="21477"/>
                    <wp:lineTo x="21575" y="21477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98A3" w14:textId="2D650C54" w:rsidR="005604FC" w:rsidRDefault="005604FC" w:rsidP="005604FC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hyperlink r:id="rId11" w:history="1">
                              <w:r w:rsidRPr="00B654B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additional resources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here.  </w:t>
                            </w:r>
                          </w:p>
                          <w:p w14:paraId="263A613C" w14:textId="77777777" w:rsidR="005604FC" w:rsidRPr="00F119C1" w:rsidRDefault="005604FC" w:rsidP="005604FC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DC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We value your feedback!</w:t>
                            </w:r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complete our short </w:t>
                            </w:r>
                            <w:hyperlink r:id="rId12" w:history="1">
                              <w:r w:rsidRPr="00FC6CA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survey</w:t>
                              </w:r>
                            </w:hyperlink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let us know your thoughts on this training. </w:t>
                            </w:r>
                          </w:p>
                          <w:p w14:paraId="0EAEB8CD" w14:textId="0CCCB774" w:rsidR="0069541F" w:rsidRPr="009B295C" w:rsidRDefault="0069541F" w:rsidP="0069541F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5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126.9pt;width:467.05pt;height:87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">
                <v:textbox>
                  <w:txbxContent>
                    <w:p w14:paraId="24A698A3" w14:textId="2D650C54" w:rsidR="005604FC" w:rsidRDefault="005604FC" w:rsidP="005604FC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</w:t>
                      </w:r>
                      <w:hyperlink r:id="rId13" w:history="1">
                        <w:r w:rsidRPr="00B654BB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additional resources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here.  </w:t>
                      </w:r>
                    </w:p>
                    <w:p w14:paraId="263A613C" w14:textId="77777777" w:rsidR="005604FC" w:rsidRPr="00F119C1" w:rsidRDefault="005604FC" w:rsidP="005604FC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DC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We value your feedback!</w:t>
                      </w:r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complete our short </w:t>
                      </w:r>
                      <w:hyperlink r:id="rId14" w:history="1">
                        <w:r w:rsidRPr="00FC6CA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survey</w:t>
                        </w:r>
                      </w:hyperlink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let us know your thoughts on this training. </w:t>
                      </w:r>
                    </w:p>
                    <w:p w14:paraId="0EAEB8CD" w14:textId="0CCCB774" w:rsidR="0069541F" w:rsidRPr="009B295C" w:rsidRDefault="0069541F" w:rsidP="0069541F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A2E7A" w:rsidRPr="009B295C">
        <w:t>Module 1</w:t>
      </w:r>
      <w:r w:rsidR="00CA6E05" w:rsidRPr="009B295C">
        <w:t>3</w:t>
      </w:r>
      <w:r w:rsidR="007A2E7A" w:rsidRPr="009B295C">
        <w:t xml:space="preserve">: </w:t>
      </w:r>
      <w:r w:rsidR="00CE4D69" w:rsidRPr="009B295C">
        <w:t>Elder</w:t>
      </w:r>
      <w:r w:rsidR="007F1CC8" w:rsidRPr="009B295C">
        <w:t>-</w:t>
      </w:r>
      <w:r w:rsidR="00CE4D69" w:rsidRPr="009B295C">
        <w:t>Informed Victim Services Worksheet</w:t>
      </w:r>
    </w:p>
    <w:p w14:paraId="22CEE7A0" w14:textId="3E4CB6F9" w:rsidR="00227779" w:rsidRPr="009B295C" w:rsidRDefault="00227779" w:rsidP="000055D1">
      <w:pPr>
        <w:pStyle w:val="Heading1"/>
        <w:spacing w:after="160"/>
      </w:pPr>
      <w:proofErr w:type="gramStart"/>
      <w:r w:rsidRPr="009B295C">
        <w:t>Taking Action</w:t>
      </w:r>
      <w:proofErr w:type="gramEnd"/>
    </w:p>
    <w:p w14:paraId="639D063A" w14:textId="289299F8" w:rsidR="00CE4D69" w:rsidRPr="009B295C" w:rsidRDefault="00CE4D69" w:rsidP="0068374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8"/>
          <w:szCs w:val="28"/>
        </w:rPr>
      </w:pPr>
      <w:r w:rsidRPr="009B295C">
        <w:rPr>
          <w:rFonts w:ascii="Arial" w:hAnsi="Arial" w:cs="Arial"/>
          <w:sz w:val="28"/>
          <w:szCs w:val="28"/>
        </w:rPr>
        <w:t xml:space="preserve">List strategies you currently use to engage older individuals in reviewing your agency </w:t>
      </w:r>
      <w:r w:rsidR="006C23C5" w:rsidRPr="009B295C">
        <w:rPr>
          <w:rFonts w:ascii="Arial" w:hAnsi="Arial" w:cs="Arial"/>
          <w:sz w:val="28"/>
          <w:szCs w:val="28"/>
        </w:rPr>
        <w:t xml:space="preserve">programming, </w:t>
      </w:r>
      <w:r w:rsidRPr="009B295C">
        <w:rPr>
          <w:rFonts w:ascii="Arial" w:hAnsi="Arial" w:cs="Arial"/>
          <w:sz w:val="28"/>
          <w:szCs w:val="28"/>
        </w:rPr>
        <w:t>policies</w:t>
      </w:r>
      <w:r w:rsidR="00116243" w:rsidRPr="009B295C">
        <w:rPr>
          <w:rFonts w:ascii="Arial" w:hAnsi="Arial" w:cs="Arial"/>
          <w:sz w:val="28"/>
          <w:szCs w:val="28"/>
        </w:rPr>
        <w:t xml:space="preserve">, and procedures. </w:t>
      </w:r>
      <w:r w:rsidRPr="009B295C">
        <w:rPr>
          <w:rFonts w:ascii="Arial" w:hAnsi="Arial" w:cs="Arial"/>
          <w:sz w:val="28"/>
          <w:szCs w:val="28"/>
        </w:rPr>
        <w:t>What are 2 or 3 additional strategies you could consider?</w:t>
      </w:r>
      <w:r w:rsidR="00FE0075" w:rsidRPr="009B295C">
        <w:rPr>
          <w:rFonts w:ascii="Arial" w:hAnsi="Arial" w:cs="Arial"/>
          <w:sz w:val="28"/>
          <w:szCs w:val="28"/>
        </w:rPr>
        <w:t xml:space="preserve"> Example: review </w:t>
      </w:r>
      <w:r w:rsidR="00276C80" w:rsidRPr="009B295C">
        <w:rPr>
          <w:rFonts w:ascii="Arial" w:hAnsi="Arial" w:cs="Arial"/>
          <w:sz w:val="28"/>
          <w:szCs w:val="28"/>
        </w:rPr>
        <w:t xml:space="preserve">census data on </w:t>
      </w:r>
      <w:r w:rsidR="00FE0075" w:rsidRPr="009B295C">
        <w:rPr>
          <w:rFonts w:ascii="Arial" w:hAnsi="Arial" w:cs="Arial"/>
          <w:sz w:val="28"/>
          <w:szCs w:val="28"/>
        </w:rPr>
        <w:t>how many individuals 60</w:t>
      </w:r>
      <w:r w:rsidR="00276C80" w:rsidRPr="009B295C">
        <w:rPr>
          <w:rFonts w:ascii="Arial" w:hAnsi="Arial" w:cs="Arial"/>
          <w:sz w:val="28"/>
          <w:szCs w:val="28"/>
        </w:rPr>
        <w:t xml:space="preserve"> and over live in my community; conduct a </w:t>
      </w:r>
      <w:r w:rsidR="00FE0075" w:rsidRPr="009B295C">
        <w:rPr>
          <w:rFonts w:ascii="Arial" w:hAnsi="Arial" w:cs="Arial"/>
          <w:sz w:val="28"/>
          <w:szCs w:val="28"/>
        </w:rPr>
        <w:t>needs assessments</w:t>
      </w:r>
      <w:r w:rsidR="00276C80" w:rsidRPr="009B295C">
        <w:rPr>
          <w:rFonts w:ascii="Arial" w:hAnsi="Arial" w:cs="Arial"/>
          <w:sz w:val="28"/>
          <w:szCs w:val="28"/>
        </w:rPr>
        <w:t xml:space="preserve"> with older individuals; organize a </w:t>
      </w:r>
      <w:r w:rsidR="00FE0075" w:rsidRPr="009B295C">
        <w:rPr>
          <w:rFonts w:ascii="Arial" w:hAnsi="Arial" w:cs="Arial"/>
          <w:sz w:val="28"/>
          <w:szCs w:val="28"/>
        </w:rPr>
        <w:t>listening session</w:t>
      </w:r>
      <w:r w:rsidR="00276C80" w:rsidRPr="009B295C">
        <w:rPr>
          <w:rFonts w:ascii="Arial" w:hAnsi="Arial" w:cs="Arial"/>
          <w:sz w:val="28"/>
          <w:szCs w:val="28"/>
        </w:rPr>
        <w:t xml:space="preserve"> with older individuals in my community.</w:t>
      </w:r>
    </w:p>
    <w:p w14:paraId="6F09F5F7" w14:textId="77777777" w:rsidR="007A2E7A" w:rsidRPr="009B295C" w:rsidRDefault="007A2E7A" w:rsidP="007A2E7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A2E7A" w:rsidRPr="009B295C" w14:paraId="42A48651" w14:textId="77777777" w:rsidTr="00A1286A">
        <w:trPr>
          <w:trHeight w:val="596"/>
        </w:trPr>
        <w:tc>
          <w:tcPr>
            <w:tcW w:w="8838" w:type="dxa"/>
          </w:tcPr>
          <w:p w14:paraId="7EE2174B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5E526463" w14:textId="77777777" w:rsidTr="00A1286A">
        <w:trPr>
          <w:trHeight w:val="596"/>
        </w:trPr>
        <w:tc>
          <w:tcPr>
            <w:tcW w:w="8838" w:type="dxa"/>
          </w:tcPr>
          <w:p w14:paraId="0E7FF7CE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51EFC3F0" w14:textId="77777777" w:rsidTr="00A1286A">
        <w:trPr>
          <w:trHeight w:val="596"/>
        </w:trPr>
        <w:tc>
          <w:tcPr>
            <w:tcW w:w="8838" w:type="dxa"/>
          </w:tcPr>
          <w:p w14:paraId="6DA444C9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276F91F9" w14:textId="77777777" w:rsidTr="00A1286A">
        <w:trPr>
          <w:trHeight w:val="596"/>
        </w:trPr>
        <w:tc>
          <w:tcPr>
            <w:tcW w:w="8838" w:type="dxa"/>
          </w:tcPr>
          <w:p w14:paraId="23A90D4A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3196E548" w14:textId="77777777" w:rsidTr="00A1286A">
        <w:trPr>
          <w:trHeight w:val="596"/>
        </w:trPr>
        <w:tc>
          <w:tcPr>
            <w:tcW w:w="8838" w:type="dxa"/>
          </w:tcPr>
          <w:p w14:paraId="616317DA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01FED84B" w14:textId="77777777" w:rsidTr="00A1286A">
        <w:trPr>
          <w:trHeight w:val="596"/>
        </w:trPr>
        <w:tc>
          <w:tcPr>
            <w:tcW w:w="8838" w:type="dxa"/>
          </w:tcPr>
          <w:p w14:paraId="086E13EB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4D66AA92" w14:textId="77777777" w:rsidTr="00A1286A">
        <w:trPr>
          <w:trHeight w:val="596"/>
        </w:trPr>
        <w:tc>
          <w:tcPr>
            <w:tcW w:w="8838" w:type="dxa"/>
          </w:tcPr>
          <w:p w14:paraId="5ACB897F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67390B3E" w14:textId="77777777" w:rsidTr="00A1286A">
        <w:trPr>
          <w:trHeight w:val="596"/>
        </w:trPr>
        <w:tc>
          <w:tcPr>
            <w:tcW w:w="8838" w:type="dxa"/>
          </w:tcPr>
          <w:p w14:paraId="6C612E45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E7A" w:rsidRPr="009B295C" w14:paraId="6BDCEC7F" w14:textId="77777777" w:rsidTr="00A1286A">
        <w:trPr>
          <w:trHeight w:val="596"/>
        </w:trPr>
        <w:tc>
          <w:tcPr>
            <w:tcW w:w="8838" w:type="dxa"/>
          </w:tcPr>
          <w:p w14:paraId="3CC1A4D2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9F15E42" w14:textId="77777777" w:rsidR="00F22421" w:rsidRPr="009B295C" w:rsidRDefault="00F22421" w:rsidP="00227779">
      <w:pPr>
        <w:rPr>
          <w:rFonts w:ascii="Arial" w:hAnsi="Arial" w:cs="Arial"/>
          <w:b/>
          <w:sz w:val="28"/>
          <w:szCs w:val="28"/>
        </w:rPr>
      </w:pPr>
    </w:p>
    <w:p w14:paraId="21B727E9" w14:textId="77777777" w:rsidR="00B654BB" w:rsidRDefault="00B65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23B1499" w14:textId="6DE91428" w:rsidR="006C23C5" w:rsidRPr="009B295C" w:rsidRDefault="006C23C5" w:rsidP="0068374D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sz w:val="28"/>
          <w:szCs w:val="28"/>
        </w:rPr>
      </w:pPr>
      <w:r w:rsidRPr="009B295C">
        <w:rPr>
          <w:rFonts w:ascii="Arial" w:hAnsi="Arial" w:cs="Arial"/>
          <w:sz w:val="28"/>
          <w:szCs w:val="28"/>
        </w:rPr>
        <w:lastRenderedPageBreak/>
        <w:t xml:space="preserve">Consider asking older survivors and/or community members to visit your program and do a “walkthrough” of the facilities that are part of your services (shelters, outreach offices, support group rooms). Ask them to identify how you could make your facilities more comfortable for older survivors </w:t>
      </w:r>
      <w:r w:rsidR="00116243" w:rsidRPr="009B295C">
        <w:rPr>
          <w:rFonts w:ascii="Arial" w:hAnsi="Arial" w:cs="Arial"/>
          <w:sz w:val="28"/>
          <w:szCs w:val="28"/>
        </w:rPr>
        <w:t xml:space="preserve">(e.g., </w:t>
      </w:r>
      <w:r w:rsidRPr="009B295C">
        <w:rPr>
          <w:rFonts w:ascii="Arial" w:hAnsi="Arial" w:cs="Arial"/>
          <w:sz w:val="28"/>
          <w:szCs w:val="28"/>
        </w:rPr>
        <w:t>pictures o</w:t>
      </w:r>
      <w:r w:rsidR="00116243" w:rsidRPr="009B295C">
        <w:rPr>
          <w:rFonts w:ascii="Arial" w:hAnsi="Arial" w:cs="Arial"/>
          <w:sz w:val="28"/>
          <w:szCs w:val="28"/>
        </w:rPr>
        <w:t>n walls, chairs with arms, etc.)</w:t>
      </w:r>
      <w:r w:rsidR="00BD382B" w:rsidRPr="009B295C">
        <w:rPr>
          <w:rFonts w:ascii="Arial" w:hAnsi="Arial" w:cs="Arial"/>
          <w:sz w:val="28"/>
          <w:szCs w:val="28"/>
        </w:rPr>
        <w:t>.</w:t>
      </w:r>
      <w:r w:rsidR="00116243" w:rsidRPr="009B295C">
        <w:rPr>
          <w:rFonts w:ascii="Arial" w:hAnsi="Arial" w:cs="Arial"/>
          <w:sz w:val="28"/>
          <w:szCs w:val="28"/>
        </w:rPr>
        <w:t xml:space="preserve"> </w:t>
      </w:r>
      <w:r w:rsidR="00A13221" w:rsidRPr="009B295C">
        <w:rPr>
          <w:rFonts w:ascii="Arial" w:hAnsi="Arial" w:cs="Arial"/>
          <w:sz w:val="28"/>
          <w:szCs w:val="28"/>
        </w:rPr>
        <w:t>Who would you</w:t>
      </w:r>
      <w:r w:rsidRPr="009B295C">
        <w:rPr>
          <w:rFonts w:ascii="Arial" w:hAnsi="Arial" w:cs="Arial"/>
          <w:sz w:val="28"/>
          <w:szCs w:val="28"/>
        </w:rPr>
        <w:t xml:space="preserve"> </w:t>
      </w:r>
      <w:r w:rsidR="00A13221" w:rsidRPr="009B295C">
        <w:rPr>
          <w:rFonts w:ascii="Arial" w:hAnsi="Arial" w:cs="Arial"/>
          <w:sz w:val="28"/>
          <w:szCs w:val="28"/>
        </w:rPr>
        <w:t>invite? What process would you use?</w:t>
      </w:r>
    </w:p>
    <w:p w14:paraId="6C2DEA7B" w14:textId="77777777" w:rsidR="007A2E7A" w:rsidRPr="009B295C" w:rsidRDefault="007A2E7A" w:rsidP="007A2E7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A2E7A" w:rsidRPr="009B295C" w14:paraId="09D99BF1" w14:textId="77777777" w:rsidTr="00A1286A">
        <w:trPr>
          <w:trHeight w:val="596"/>
        </w:trPr>
        <w:tc>
          <w:tcPr>
            <w:tcW w:w="8838" w:type="dxa"/>
          </w:tcPr>
          <w:p w14:paraId="3889644C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0F634209" w14:textId="77777777" w:rsidTr="00A1286A">
        <w:trPr>
          <w:trHeight w:val="596"/>
        </w:trPr>
        <w:tc>
          <w:tcPr>
            <w:tcW w:w="8838" w:type="dxa"/>
          </w:tcPr>
          <w:p w14:paraId="624F1847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4E9680E5" w14:textId="77777777" w:rsidTr="00A1286A">
        <w:trPr>
          <w:trHeight w:val="596"/>
        </w:trPr>
        <w:tc>
          <w:tcPr>
            <w:tcW w:w="8838" w:type="dxa"/>
          </w:tcPr>
          <w:p w14:paraId="5558E6AE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3BE01AFB" w14:textId="77777777" w:rsidTr="00A1286A">
        <w:trPr>
          <w:trHeight w:val="596"/>
        </w:trPr>
        <w:tc>
          <w:tcPr>
            <w:tcW w:w="8838" w:type="dxa"/>
          </w:tcPr>
          <w:p w14:paraId="78219864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700C5505" w14:textId="77777777" w:rsidTr="00A1286A">
        <w:trPr>
          <w:trHeight w:val="596"/>
        </w:trPr>
        <w:tc>
          <w:tcPr>
            <w:tcW w:w="8838" w:type="dxa"/>
          </w:tcPr>
          <w:p w14:paraId="6F8F85C9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63B86E88" w14:textId="77777777" w:rsidTr="00A1286A">
        <w:trPr>
          <w:trHeight w:val="596"/>
        </w:trPr>
        <w:tc>
          <w:tcPr>
            <w:tcW w:w="8838" w:type="dxa"/>
          </w:tcPr>
          <w:p w14:paraId="14E9ADAC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4037A480" w14:textId="77777777" w:rsidTr="00A1286A">
        <w:trPr>
          <w:trHeight w:val="596"/>
        </w:trPr>
        <w:tc>
          <w:tcPr>
            <w:tcW w:w="8838" w:type="dxa"/>
          </w:tcPr>
          <w:p w14:paraId="17BCC754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54BB" w:rsidRPr="009B295C" w14:paraId="6AEFBC9D" w14:textId="77777777" w:rsidTr="00A1286A">
        <w:trPr>
          <w:trHeight w:val="596"/>
        </w:trPr>
        <w:tc>
          <w:tcPr>
            <w:tcW w:w="8838" w:type="dxa"/>
          </w:tcPr>
          <w:p w14:paraId="12EEB703" w14:textId="77777777" w:rsidR="00B654BB" w:rsidRPr="009B295C" w:rsidRDefault="00B654BB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2E7A" w:rsidRPr="009B295C" w14:paraId="44588FDC" w14:textId="77777777" w:rsidTr="00A1286A">
        <w:trPr>
          <w:trHeight w:val="596"/>
        </w:trPr>
        <w:tc>
          <w:tcPr>
            <w:tcW w:w="8838" w:type="dxa"/>
          </w:tcPr>
          <w:p w14:paraId="7C402857" w14:textId="77777777" w:rsidR="007A2E7A" w:rsidRPr="009B295C" w:rsidRDefault="007A2E7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B9DC52" w14:textId="77777777" w:rsidR="00F22421" w:rsidRPr="009B295C" w:rsidRDefault="00F22421" w:rsidP="00227779">
      <w:pPr>
        <w:rPr>
          <w:rFonts w:ascii="Arial" w:hAnsi="Arial" w:cs="Arial"/>
          <w:b/>
          <w:sz w:val="28"/>
          <w:szCs w:val="28"/>
        </w:rPr>
      </w:pPr>
    </w:p>
    <w:p w14:paraId="24462788" w14:textId="08421DA1" w:rsidR="00F96BCF" w:rsidRPr="009B295C" w:rsidRDefault="00F96BCF" w:rsidP="00227779">
      <w:pPr>
        <w:rPr>
          <w:rFonts w:ascii="Arial" w:hAnsi="Arial" w:cs="Arial"/>
          <w:b/>
          <w:sz w:val="28"/>
          <w:szCs w:val="28"/>
        </w:rPr>
      </w:pPr>
    </w:p>
    <w:sectPr w:rsidR="00F96BCF" w:rsidRPr="009B295C" w:rsidSect="0068374D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9213" w14:textId="77777777" w:rsidR="00566A0B" w:rsidRDefault="00566A0B" w:rsidP="00227779">
      <w:pPr>
        <w:spacing w:after="0" w:line="240" w:lineRule="auto"/>
      </w:pPr>
      <w:r>
        <w:separator/>
      </w:r>
    </w:p>
  </w:endnote>
  <w:endnote w:type="continuationSeparator" w:id="0">
    <w:p w14:paraId="60853977" w14:textId="77777777" w:rsidR="00566A0B" w:rsidRDefault="00566A0B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4C5" w14:textId="3AF4A822" w:rsidR="00227779" w:rsidRPr="00116243" w:rsidRDefault="00227779" w:rsidP="00227779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66534834" wp14:editId="10D9FF1A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116243">
      <w:rPr>
        <w:rFonts w:ascii="Century Gothic" w:hAnsi="Century Gothic"/>
        <w:sz w:val="18"/>
      </w:rPr>
      <w:t>National Clearinghouse on Abuse in Later Life</w:t>
    </w:r>
    <w:r w:rsidR="00116243">
      <w:rPr>
        <w:rFonts w:ascii="Century Gothic" w:hAnsi="Century Gothic"/>
        <w:sz w:val="18"/>
      </w:rPr>
      <w:t xml:space="preserve"> </w:t>
    </w:r>
    <w:r w:rsidRPr="00116243">
      <w:rPr>
        <w:rFonts w:ascii="Century Gothic" w:hAnsi="Century Gothic"/>
        <w:sz w:val="18"/>
      </w:rPr>
      <w:t>201</w:t>
    </w:r>
    <w:r w:rsidR="00871F57" w:rsidRPr="00116243">
      <w:rPr>
        <w:rFonts w:ascii="Century Gothic" w:hAnsi="Century Gothic"/>
        <w:sz w:val="18"/>
      </w:rPr>
      <w:t>7</w:t>
    </w:r>
  </w:p>
  <w:p w14:paraId="29CEF91C" w14:textId="77777777" w:rsidR="00227779" w:rsidRDefault="00227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1485" w14:textId="77777777" w:rsidR="004D66FD" w:rsidRPr="00116243" w:rsidRDefault="004D66FD" w:rsidP="004D66FD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20BFE904" wp14:editId="05A1259C">
          <wp:simplePos x="0" y="0"/>
          <wp:positionH relativeFrom="margin">
            <wp:align>left</wp:align>
          </wp:positionH>
          <wp:positionV relativeFrom="paragraph">
            <wp:posOffset>-156845</wp:posOffset>
          </wp:positionV>
          <wp:extent cx="1428750" cy="500380"/>
          <wp:effectExtent l="0" t="0" r="0" b="0"/>
          <wp:wrapSquare wrapText="bothSides"/>
          <wp:docPr id="4" name="Picture 4" descr="NC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116243">
      <w:rPr>
        <w:rFonts w:ascii="Century Gothic" w:hAnsi="Century Gothic"/>
        <w:sz w:val="18"/>
      </w:rPr>
      <w:t>National Clearinghouse on Abuse in Later Life</w:t>
    </w:r>
    <w:r>
      <w:rPr>
        <w:rFonts w:ascii="Century Gothic" w:hAnsi="Century Gothic"/>
        <w:sz w:val="18"/>
      </w:rPr>
      <w:t xml:space="preserve"> </w:t>
    </w:r>
    <w:r w:rsidRPr="00116243">
      <w:rPr>
        <w:rFonts w:ascii="Century Gothic" w:hAnsi="Century Gothic"/>
        <w:sz w:val="18"/>
      </w:rPr>
      <w:t>2017</w:t>
    </w:r>
  </w:p>
  <w:p w14:paraId="3AA7FCC6" w14:textId="41B0FEE7" w:rsidR="004D66FD" w:rsidRPr="004D66FD" w:rsidRDefault="004D66FD">
    <w:pPr>
      <w:pStyle w:val="Footer"/>
    </w:pPr>
    <w:r>
      <w:rPr>
        <w:rFonts w:ascii="Century Gothic" w:hAnsi="Century Gothic"/>
        <w:sz w:val="18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ED63" w14:textId="77777777" w:rsidR="00566A0B" w:rsidRDefault="00566A0B" w:rsidP="00227779">
      <w:pPr>
        <w:spacing w:after="0" w:line="240" w:lineRule="auto"/>
      </w:pPr>
      <w:r>
        <w:separator/>
      </w:r>
    </w:p>
  </w:footnote>
  <w:footnote w:type="continuationSeparator" w:id="0">
    <w:p w14:paraId="5F23749C" w14:textId="77777777" w:rsidR="00566A0B" w:rsidRDefault="00566A0B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15126337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2C8A28D" w14:textId="6DD3639B" w:rsidR="004D66FD" w:rsidRPr="009B295C" w:rsidRDefault="004D66F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9B295C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9B295C">
          <w:rPr>
            <w:rFonts w:ascii="Arial" w:hAnsi="Arial" w:cs="Arial"/>
            <w:sz w:val="20"/>
          </w:rPr>
          <w:t xml:space="preserve"> | </w:t>
        </w:r>
        <w:r w:rsidRPr="009B295C">
          <w:rPr>
            <w:rFonts w:ascii="Arial" w:hAnsi="Arial" w:cs="Arial"/>
            <w:sz w:val="20"/>
          </w:rPr>
          <w:fldChar w:fldCharType="begin"/>
        </w:r>
        <w:r w:rsidRPr="009B295C">
          <w:rPr>
            <w:rFonts w:ascii="Arial" w:hAnsi="Arial" w:cs="Arial"/>
            <w:sz w:val="20"/>
          </w:rPr>
          <w:instrText xml:space="preserve"> PAGE   \* MERGEFORMAT </w:instrText>
        </w:r>
        <w:r w:rsidRPr="009B295C">
          <w:rPr>
            <w:rFonts w:ascii="Arial" w:hAnsi="Arial" w:cs="Arial"/>
            <w:sz w:val="20"/>
          </w:rPr>
          <w:fldChar w:fldCharType="separate"/>
        </w:r>
        <w:r w:rsidR="009B295C" w:rsidRPr="009B295C">
          <w:rPr>
            <w:rFonts w:ascii="Arial" w:hAnsi="Arial" w:cs="Arial"/>
            <w:b/>
            <w:bCs/>
            <w:noProof/>
            <w:sz w:val="20"/>
          </w:rPr>
          <w:t>2</w:t>
        </w:r>
        <w:r w:rsidRPr="009B295C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33E000D0" w14:textId="77777777" w:rsidR="00116243" w:rsidRDefault="0011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C98"/>
    <w:multiLevelType w:val="multilevel"/>
    <w:tmpl w:val="640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5513"/>
    <w:multiLevelType w:val="hybridMultilevel"/>
    <w:tmpl w:val="F036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75DC"/>
    <w:multiLevelType w:val="hybridMultilevel"/>
    <w:tmpl w:val="CFC4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91412">
    <w:abstractNumId w:val="4"/>
  </w:num>
  <w:num w:numId="2" w16cid:durableId="38096814">
    <w:abstractNumId w:val="1"/>
  </w:num>
  <w:num w:numId="3" w16cid:durableId="114716998">
    <w:abstractNumId w:val="3"/>
  </w:num>
  <w:num w:numId="4" w16cid:durableId="1803376679">
    <w:abstractNumId w:val="2"/>
  </w:num>
  <w:num w:numId="5" w16cid:durableId="158787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GztDC1NDI0MDRQ0lEKTi0uzszPAykwqQUAEnnBIiwAAAA="/>
  </w:docVars>
  <w:rsids>
    <w:rsidRoot w:val="00227779"/>
    <w:rsid w:val="0000536B"/>
    <w:rsid w:val="000055D1"/>
    <w:rsid w:val="000655FC"/>
    <w:rsid w:val="00073AE8"/>
    <w:rsid w:val="0011115A"/>
    <w:rsid w:val="00116243"/>
    <w:rsid w:val="001536E9"/>
    <w:rsid w:val="00227779"/>
    <w:rsid w:val="00245810"/>
    <w:rsid w:val="00255B68"/>
    <w:rsid w:val="00276C80"/>
    <w:rsid w:val="002E2D6E"/>
    <w:rsid w:val="00336404"/>
    <w:rsid w:val="003845B9"/>
    <w:rsid w:val="003A7111"/>
    <w:rsid w:val="003D223E"/>
    <w:rsid w:val="004048A3"/>
    <w:rsid w:val="00420D84"/>
    <w:rsid w:val="00437CBD"/>
    <w:rsid w:val="004D66FD"/>
    <w:rsid w:val="004D7D5E"/>
    <w:rsid w:val="004F7229"/>
    <w:rsid w:val="00543AA7"/>
    <w:rsid w:val="0054745A"/>
    <w:rsid w:val="005604FC"/>
    <w:rsid w:val="0056063E"/>
    <w:rsid w:val="00566A0B"/>
    <w:rsid w:val="00574C42"/>
    <w:rsid w:val="00582A99"/>
    <w:rsid w:val="00600EEB"/>
    <w:rsid w:val="00610834"/>
    <w:rsid w:val="00665CAE"/>
    <w:rsid w:val="0068374D"/>
    <w:rsid w:val="0069541F"/>
    <w:rsid w:val="006A6C2F"/>
    <w:rsid w:val="006C23C5"/>
    <w:rsid w:val="0073524D"/>
    <w:rsid w:val="00760AD1"/>
    <w:rsid w:val="00763F59"/>
    <w:rsid w:val="0078089A"/>
    <w:rsid w:val="00790654"/>
    <w:rsid w:val="007A2E7A"/>
    <w:rsid w:val="007A5310"/>
    <w:rsid w:val="007C1129"/>
    <w:rsid w:val="007F1CC8"/>
    <w:rsid w:val="007F58A7"/>
    <w:rsid w:val="00811D65"/>
    <w:rsid w:val="00871F57"/>
    <w:rsid w:val="00876F7F"/>
    <w:rsid w:val="00884A11"/>
    <w:rsid w:val="00890898"/>
    <w:rsid w:val="00897E95"/>
    <w:rsid w:val="008D637A"/>
    <w:rsid w:val="008E0E73"/>
    <w:rsid w:val="008F2156"/>
    <w:rsid w:val="00900538"/>
    <w:rsid w:val="0090275F"/>
    <w:rsid w:val="0092027B"/>
    <w:rsid w:val="00995DA9"/>
    <w:rsid w:val="009A204B"/>
    <w:rsid w:val="009B295C"/>
    <w:rsid w:val="009B5888"/>
    <w:rsid w:val="009E4984"/>
    <w:rsid w:val="009F6747"/>
    <w:rsid w:val="00A0017E"/>
    <w:rsid w:val="00A13221"/>
    <w:rsid w:val="00A201A3"/>
    <w:rsid w:val="00A81681"/>
    <w:rsid w:val="00B16C78"/>
    <w:rsid w:val="00B57EBF"/>
    <w:rsid w:val="00B654BB"/>
    <w:rsid w:val="00B7520E"/>
    <w:rsid w:val="00BB66CF"/>
    <w:rsid w:val="00BD382B"/>
    <w:rsid w:val="00CA6E05"/>
    <w:rsid w:val="00CD4124"/>
    <w:rsid w:val="00CE4D69"/>
    <w:rsid w:val="00D50BD1"/>
    <w:rsid w:val="00DC7185"/>
    <w:rsid w:val="00E01C7F"/>
    <w:rsid w:val="00E40C90"/>
    <w:rsid w:val="00E81CA2"/>
    <w:rsid w:val="00EE5501"/>
    <w:rsid w:val="00F1098A"/>
    <w:rsid w:val="00F22421"/>
    <w:rsid w:val="00F342DD"/>
    <w:rsid w:val="00F668A8"/>
    <w:rsid w:val="00F868D6"/>
    <w:rsid w:val="00F96BCF"/>
    <w:rsid w:val="00FA5739"/>
    <w:rsid w:val="00FC49CB"/>
    <w:rsid w:val="00FE0075"/>
    <w:rsid w:val="00FE2A08"/>
    <w:rsid w:val="00FF112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1144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FC"/>
  </w:style>
  <w:style w:type="paragraph" w:styleId="Heading1">
    <w:name w:val="heading 1"/>
    <w:basedOn w:val="Normal"/>
    <w:next w:val="Normal"/>
    <w:link w:val="Heading1Char"/>
    <w:uiPriority w:val="9"/>
    <w:qFormat/>
    <w:rsid w:val="000055D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1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7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55D1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5D1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5D1"/>
    <w:pPr>
      <w:numPr>
        <w:ilvl w:val="1"/>
      </w:numPr>
      <w:jc w:val="center"/>
    </w:pPr>
    <w:rPr>
      <w:rFonts w:ascii="Arial" w:eastAsiaTheme="minorEastAsia" w:hAnsi="Arial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5D1"/>
    <w:rPr>
      <w:rFonts w:ascii="Arial" w:eastAsiaTheme="minorEastAsia" w:hAnsi="Arial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055D1"/>
    <w:rPr>
      <w:rFonts w:ascii="Arial" w:eastAsiaTheme="majorEastAsia" w:hAnsi="Arial" w:cstheme="majorBidi"/>
      <w:b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6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3-us-east-2.amazonaws.com/ncall/wp-content/uploads/2022/08/01142324/ALL_EducationSeriesAdvocates_Resourc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XLFYQ6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3-us-east-2.amazonaws.com/ncall/wp-content/uploads/2022/08/01142324/ALL_EducationSeriesAdvocates_Resourc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XLFYQ6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2" ma:contentTypeDescription="Create a new document." ma:contentTypeScope="" ma:versionID="0b3dd6b3205287f03d0f0a32fbd90822">
  <xsd:schema xmlns:xsd="http://www.w3.org/2001/XMLSchema" xmlns:xs="http://www.w3.org/2001/XMLSchema" xmlns:p="http://schemas.microsoft.com/office/2006/metadata/properties" xmlns:ns1="http://schemas.microsoft.com/sharepoint/v3" xmlns:ns2="478e645f-f809-4754-aade-1a38aa64b1d4" xmlns:ns3="aaec6e43-9323-49a8-9a5e-01797d5eede3" targetNamespace="http://schemas.microsoft.com/office/2006/metadata/properties" ma:root="true" ma:fieldsID="2e961ed45372d967a46c4eb8a443b04a" ns1:_="" ns2:_="" ns3:_="">
    <xsd:import namespace="http://schemas.microsoft.com/sharepoint/v3"/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87703-98C6-41CF-9ACB-F6851A12A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DFF38-55CD-495A-9CEB-581F93726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BB416-243F-4A0A-A3FC-C7F77BF94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357F19-0C31-40E9-9379-4EA84AB6D4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10</cp:revision>
  <cp:lastPrinted>2017-02-08T18:54:00Z</cp:lastPrinted>
  <dcterms:created xsi:type="dcterms:W3CDTF">2017-05-17T18:43:00Z</dcterms:created>
  <dcterms:modified xsi:type="dcterms:W3CDTF">2022-08-01T21:25:00Z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